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7" w:rsidRPr="005048E7" w:rsidRDefault="00DA6587" w:rsidP="00DA6587">
      <w:pP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8C7F7DF" wp14:editId="0A7D18A8">
            <wp:extent cx="3212019" cy="1790700"/>
            <wp:effectExtent l="0" t="0" r="0" b="0"/>
            <wp:docPr id="2" name="Picture 2" descr="https://photos-4.dropbox.com/t/2/AADXjCSk1dKIo1FimcVsVcGJp00cdzpdKXp6Hsb1jh3wKQ/12/1828713/jpeg/32x32/3/1475110800/0/2/BugKidz%20Logo%20Tagline%20CMYK.jpg/EIe_vAEYuKe9GiAHKAc/1HQWuGld06P6ApipdiiJbeq2CjgdRjwZny2CVx_z5jg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4.dropbox.com/t/2/AADXjCSk1dKIo1FimcVsVcGJp00cdzpdKXp6Hsb1jh3wKQ/12/1828713/jpeg/32x32/3/1475110800/0/2/BugKidz%20Logo%20Tagline%20CMYK.jpg/EIe_vAEYuKe9GiAHKAc/1HQWuGld06P6ApipdiiJbeq2CjgdRjwZny2CVx_z5jg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12" cy="18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5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265D1">
        <w:rPr>
          <w:rFonts w:ascii="Trebuchet MS" w:eastAsia="Trebuchet MS" w:hAnsi="Trebuchet MS" w:cs="Trebuchet MS"/>
          <w:noProof/>
          <w:color w:val="000000"/>
          <w:sz w:val="32"/>
          <w:szCs w:val="32"/>
        </w:rPr>
        <w:drawing>
          <wp:inline distT="0" distB="0" distL="0" distR="0" wp14:anchorId="7C27950F" wp14:editId="158E4ADA">
            <wp:extent cx="1800225" cy="1800225"/>
            <wp:effectExtent l="0" t="0" r="0" b="0"/>
            <wp:docPr id="3" name="Picture 3" descr="C:\Users\Lea\Documents\IMG_5334.JPG Bug Show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\Documents\IMG_5334.JPG Bug Show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87" w:rsidRPr="005048E7" w:rsidRDefault="00DA6587" w:rsidP="00DA6587">
      <w:pPr>
        <w:spacing w:after="0" w:line="240" w:lineRule="auto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i/>
          <w:color w:val="000000"/>
          <w:sz w:val="32"/>
          <w:szCs w:val="32"/>
        </w:rPr>
        <w:t xml:space="preserve">     </w:t>
      </w:r>
    </w:p>
    <w:p w:rsidR="00DA6587" w:rsidRDefault="00DA6587" w:rsidP="00DA6587">
      <w:pPr>
        <w:spacing w:after="0" w:line="240" w:lineRule="auto"/>
        <w:jc w:val="center"/>
      </w:pPr>
      <w:r>
        <w:object w:dxaOrig="1706" w:dyaOrig="1161">
          <v:rect id="rectole0000000001" o:spid="_x0000_i1025" style="width:85.45pt;height:57.75pt" o:ole="" o:preferrelative="t" stroked="f">
            <v:imagedata r:id="rId6" o:title=""/>
          </v:rect>
          <o:OLEObject Type="Embed" ProgID="StaticMetafile" ShapeID="rectole0000000001" DrawAspect="Content" ObjectID="_1630491393" r:id="rId7"/>
        </w:object>
      </w:r>
      <w:r>
        <w:rPr>
          <w:noProof/>
        </w:rPr>
        <mc:AlternateContent>
          <mc:Choice Requires="wps">
            <w:drawing>
              <wp:inline distT="0" distB="0" distL="0" distR="0">
                <wp:extent cx="3943350" cy="571500"/>
                <wp:effectExtent l="9525" t="9525" r="38100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6587" w:rsidRPr="000C04A2" w:rsidRDefault="00DA6587" w:rsidP="00DA65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C04A2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Bug Kidz </w:t>
                            </w:r>
                            <w:r w:rsidR="00913CEB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at your next Event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0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:rsidR="00DA6587" w:rsidRPr="000C04A2" w:rsidRDefault="00DA6587" w:rsidP="00DA65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C04A2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Bug Kidz </w:t>
                      </w:r>
                      <w:r w:rsidR="00913CEB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at your next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6587" w:rsidRDefault="00DA6587" w:rsidP="00DA6587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28"/>
        </w:rPr>
      </w:pPr>
    </w:p>
    <w:p w:rsidR="00DA6587" w:rsidRPr="007F0D36" w:rsidRDefault="00DA6587" w:rsidP="00DA6587">
      <w:pP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</w:rPr>
      </w:pPr>
      <w:r>
        <w:rPr>
          <w:rFonts w:ascii="Trebuchet MS" w:eastAsia="Trebuchet MS" w:hAnsi="Trebuchet MS" w:cs="Trebuchet MS"/>
          <w:color w:val="000000"/>
          <w:sz w:val="28"/>
        </w:rPr>
        <w:t xml:space="preserve">A delightful and </w:t>
      </w:r>
      <w:r w:rsidRPr="007F0D36">
        <w:rPr>
          <w:rFonts w:ascii="Trebuchet MS" w:eastAsia="Trebuchet MS" w:hAnsi="Trebuchet MS" w:cs="Trebuchet MS"/>
          <w:color w:val="000000"/>
          <w:sz w:val="28"/>
        </w:rPr>
        <w:t>fascinating journey into the world of</w:t>
      </w:r>
    </w:p>
    <w:p w:rsidR="00DA6587" w:rsidRPr="007F0D36" w:rsidRDefault="00DA6587" w:rsidP="00DA6587">
      <w:pP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</w:rPr>
      </w:pPr>
      <w:r w:rsidRPr="007F0D36">
        <w:rPr>
          <w:rFonts w:ascii="Trebuchet MS" w:eastAsia="Trebuchet MS" w:hAnsi="Trebuchet MS" w:cs="Trebuchet MS"/>
          <w:color w:val="000000"/>
          <w:sz w:val="28"/>
        </w:rPr>
        <w:t>Australian insects</w:t>
      </w:r>
    </w:p>
    <w:p w:rsidR="00DA6587" w:rsidRPr="001F6663" w:rsidRDefault="00DA6587" w:rsidP="00DA6587">
      <w:pPr>
        <w:spacing w:after="0" w:line="240" w:lineRule="auto"/>
        <w:jc w:val="center"/>
        <w:rPr>
          <w:rFonts w:ascii="Verdana" w:eastAsia="Trebuchet MS" w:hAnsi="Verdana" w:cs="Trebuchet MS"/>
          <w:b/>
          <w:color w:val="000000"/>
        </w:rPr>
      </w:pPr>
    </w:p>
    <w:p w:rsidR="00DA6587" w:rsidRPr="00B63D29" w:rsidRDefault="00DA6587" w:rsidP="00DA6587">
      <w:pPr>
        <w:spacing w:after="0" w:line="240" w:lineRule="auto"/>
        <w:rPr>
          <w:rFonts w:ascii="Verdana" w:eastAsia="Trebuchet MS" w:hAnsi="Verdana" w:cs="Trebuchet MS"/>
          <w:b/>
          <w:color w:val="000000"/>
        </w:rPr>
      </w:pPr>
      <w:r>
        <w:rPr>
          <w:rFonts w:ascii="Verdana" w:eastAsia="Trebuchet MS" w:hAnsi="Verdana" w:cs="Trebuchet MS"/>
          <w:color w:val="000000"/>
        </w:rPr>
        <w:t>Entertain - Amaze and fascinate the children with this interactive, theatrical show.</w:t>
      </w:r>
      <w:r w:rsidRPr="001F6663">
        <w:rPr>
          <w:rFonts w:ascii="Verdana" w:eastAsia="Trebuchet MS" w:hAnsi="Verdana" w:cs="Trebuchet MS"/>
          <w:color w:val="000000"/>
        </w:rPr>
        <w:t xml:space="preserve"> </w:t>
      </w:r>
      <w:r>
        <w:rPr>
          <w:rFonts w:ascii="Verdana" w:eastAsia="Trebuchet MS" w:hAnsi="Verdana" w:cs="Trebuchet MS"/>
          <w:color w:val="000000"/>
        </w:rPr>
        <w:t>The Bug Kidz Insect Show is musical and set against</w:t>
      </w:r>
      <w:r w:rsidRPr="001F6663">
        <w:rPr>
          <w:rFonts w:ascii="Verdana" w:eastAsia="Trebuchet MS" w:hAnsi="Verdana" w:cs="Trebuchet MS"/>
          <w:color w:val="000000"/>
        </w:rPr>
        <w:t xml:space="preserve"> </w:t>
      </w:r>
      <w:r>
        <w:rPr>
          <w:rFonts w:ascii="Verdana" w:eastAsia="Trebuchet MS" w:hAnsi="Verdana" w:cs="Trebuchet MS"/>
          <w:color w:val="000000"/>
        </w:rPr>
        <w:t>a large colourful backdrop to imitate a garden scene</w:t>
      </w:r>
      <w:r w:rsidRPr="001F6663">
        <w:rPr>
          <w:rFonts w:ascii="Verdana" w:eastAsia="Trebuchet MS" w:hAnsi="Verdana" w:cs="Trebuchet MS"/>
          <w:color w:val="000000"/>
        </w:rPr>
        <w:t xml:space="preserve">. </w:t>
      </w:r>
      <w:r w:rsidR="0000089F">
        <w:rPr>
          <w:rFonts w:ascii="Verdana" w:hAnsi="Verdana"/>
        </w:rPr>
        <w:t xml:space="preserve">A great way to </w:t>
      </w:r>
      <w:r w:rsidRPr="001F6663">
        <w:rPr>
          <w:rFonts w:ascii="Verdana" w:hAnsi="Verdana"/>
        </w:rPr>
        <w:t xml:space="preserve">develop an understanding about the </w:t>
      </w:r>
      <w:r>
        <w:rPr>
          <w:rFonts w:ascii="Verdana" w:hAnsi="Verdana"/>
        </w:rPr>
        <w:t xml:space="preserve">important </w:t>
      </w:r>
      <w:r w:rsidRPr="001F6663">
        <w:rPr>
          <w:rFonts w:ascii="Verdana" w:hAnsi="Verdana"/>
        </w:rPr>
        <w:t>role</w:t>
      </w:r>
      <w:r w:rsidR="000C04A2">
        <w:rPr>
          <w:rFonts w:ascii="Verdana" w:hAnsi="Verdana"/>
        </w:rPr>
        <w:t>s</w:t>
      </w:r>
      <w:r w:rsidRPr="001F6663">
        <w:rPr>
          <w:rFonts w:ascii="Verdana" w:hAnsi="Verdana"/>
        </w:rPr>
        <w:t xml:space="preserve"> insects play in the garden, their environmental significance, </w:t>
      </w:r>
      <w:r>
        <w:rPr>
          <w:rFonts w:ascii="Verdana" w:hAnsi="Verdana"/>
        </w:rPr>
        <w:t>lifecycles, and how to stay safe whilst being outdoors</w:t>
      </w:r>
      <w:r w:rsidRPr="001F6663">
        <w:rPr>
          <w:rFonts w:ascii="Verdana" w:hAnsi="Verdana"/>
          <w:b/>
          <w:bCs/>
        </w:rPr>
        <w:t>.</w:t>
      </w:r>
      <w:r>
        <w:rPr>
          <w:rFonts w:ascii="Verdana" w:eastAsia="Trebuchet MS" w:hAnsi="Verdana" w:cs="Trebuchet MS"/>
          <w:color w:val="000000"/>
        </w:rPr>
        <w:t xml:space="preserve"> </w:t>
      </w:r>
    </w:p>
    <w:p w:rsidR="00DA6587" w:rsidRPr="001F6663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  <w:r w:rsidRPr="001F6663">
        <w:rPr>
          <w:rFonts w:ascii="Verdana" w:eastAsia="Trebuchet MS" w:hAnsi="Verdana" w:cs="Trebuchet MS"/>
          <w:color w:val="000000"/>
        </w:rPr>
        <w:t xml:space="preserve">  </w:t>
      </w:r>
    </w:p>
    <w:p w:rsidR="00DA6587" w:rsidRPr="001F6663" w:rsidRDefault="00DA6587" w:rsidP="00DA658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 educational storyline</w:t>
      </w:r>
      <w:r w:rsidR="000C04A2">
        <w:rPr>
          <w:rFonts w:ascii="Verdana" w:hAnsi="Verdana"/>
          <w:sz w:val="22"/>
          <w:szCs w:val="22"/>
        </w:rPr>
        <w:t xml:space="preserve"> with </w:t>
      </w:r>
      <w:r>
        <w:rPr>
          <w:rFonts w:ascii="Verdana" w:hAnsi="Verdana"/>
          <w:sz w:val="22"/>
          <w:szCs w:val="22"/>
        </w:rPr>
        <w:t xml:space="preserve">a </w:t>
      </w:r>
      <w:r w:rsidRPr="001F6663">
        <w:rPr>
          <w:rFonts w:ascii="Verdana" w:hAnsi="Verdana"/>
          <w:sz w:val="22"/>
          <w:szCs w:val="22"/>
        </w:rPr>
        <w:t>cast of puppets</w:t>
      </w:r>
      <w:r w:rsidR="000C04A2">
        <w:rPr>
          <w:rFonts w:ascii="Verdana" w:hAnsi="Verdana"/>
          <w:sz w:val="22"/>
          <w:szCs w:val="22"/>
        </w:rPr>
        <w:t xml:space="preserve"> to take</w:t>
      </w:r>
      <w:r w:rsidRPr="001F6663">
        <w:rPr>
          <w:rFonts w:ascii="Verdana" w:hAnsi="Verdana"/>
          <w:sz w:val="22"/>
          <w:szCs w:val="22"/>
        </w:rPr>
        <w:t xml:space="preserve"> you on a</w:t>
      </w:r>
      <w:r>
        <w:rPr>
          <w:rFonts w:ascii="Verdana" w:hAnsi="Verdana"/>
          <w:sz w:val="22"/>
          <w:szCs w:val="22"/>
        </w:rPr>
        <w:t xml:space="preserve"> fun</w:t>
      </w:r>
      <w:r w:rsidRPr="001F6663">
        <w:rPr>
          <w:rFonts w:ascii="Verdana" w:hAnsi="Verdana"/>
          <w:sz w:val="22"/>
          <w:szCs w:val="22"/>
        </w:rPr>
        <w:t xml:space="preserve"> fact filled expedition into the intriguing world of these amazing Australian creatures!</w:t>
      </w:r>
      <w:r w:rsidRPr="001F6663">
        <w:rPr>
          <w:rFonts w:ascii="Verdana" w:eastAsia="Trebuchet MS" w:hAnsi="Verdana"/>
        </w:rPr>
        <w:t xml:space="preserve"> </w:t>
      </w:r>
    </w:p>
    <w:p w:rsidR="00DA6587" w:rsidRPr="001F6663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</w:p>
    <w:p w:rsidR="00DA6587" w:rsidRDefault="000C04A2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  <w:r>
        <w:rPr>
          <w:rFonts w:ascii="Verdana" w:eastAsia="Trebuchet MS" w:hAnsi="Verdana" w:cs="Trebuchet MS"/>
          <w:color w:val="000000"/>
        </w:rPr>
        <w:t xml:space="preserve">To support the performance there are tables of </w:t>
      </w:r>
      <w:r w:rsidR="00DA6587">
        <w:rPr>
          <w:rFonts w:ascii="Verdana" w:eastAsia="Trebuchet MS" w:hAnsi="Verdana" w:cs="Trebuchet MS"/>
          <w:color w:val="000000"/>
        </w:rPr>
        <w:t xml:space="preserve">live and displayed insects. </w:t>
      </w:r>
      <w:r>
        <w:rPr>
          <w:rFonts w:ascii="Verdana" w:eastAsia="Trebuchet MS" w:hAnsi="Verdana" w:cs="Trebuchet MS"/>
          <w:color w:val="000000"/>
        </w:rPr>
        <w:t xml:space="preserve"> After </w:t>
      </w:r>
      <w:proofErr w:type="gramStart"/>
      <w:r>
        <w:rPr>
          <w:rFonts w:ascii="Verdana" w:eastAsia="Trebuchet MS" w:hAnsi="Verdana" w:cs="Trebuchet MS"/>
          <w:color w:val="000000"/>
        </w:rPr>
        <w:t>t</w:t>
      </w:r>
      <w:r w:rsidR="00DA6587">
        <w:rPr>
          <w:rFonts w:ascii="Verdana" w:eastAsia="Trebuchet MS" w:hAnsi="Verdana" w:cs="Trebuchet MS"/>
          <w:color w:val="000000"/>
        </w:rPr>
        <w:t>he</w:t>
      </w:r>
      <w:proofErr w:type="gramEnd"/>
      <w:r w:rsidR="00DA6587">
        <w:rPr>
          <w:rFonts w:ascii="Verdana" w:eastAsia="Trebuchet MS" w:hAnsi="Verdana" w:cs="Trebuchet MS"/>
          <w:color w:val="000000"/>
        </w:rPr>
        <w:t xml:space="preserve"> </w:t>
      </w:r>
      <w:r>
        <w:rPr>
          <w:rFonts w:ascii="Verdana" w:eastAsia="Trebuchet MS" w:hAnsi="Verdana" w:cs="Trebuchet MS"/>
          <w:color w:val="000000"/>
        </w:rPr>
        <w:t xml:space="preserve">show </w:t>
      </w:r>
      <w:r w:rsidR="00DA6587">
        <w:rPr>
          <w:rFonts w:ascii="Verdana" w:eastAsia="Trebuchet MS" w:hAnsi="Verdana" w:cs="Trebuchet MS"/>
          <w:color w:val="000000"/>
        </w:rPr>
        <w:t xml:space="preserve">children </w:t>
      </w:r>
      <w:r>
        <w:rPr>
          <w:rFonts w:ascii="Verdana" w:eastAsia="Trebuchet MS" w:hAnsi="Verdana" w:cs="Trebuchet MS"/>
          <w:color w:val="000000"/>
        </w:rPr>
        <w:t xml:space="preserve">can walk by to admire or have </w:t>
      </w:r>
      <w:r w:rsidR="00DA6587">
        <w:rPr>
          <w:rFonts w:ascii="Verdana" w:eastAsia="Trebuchet MS" w:hAnsi="Verdana" w:cs="Trebuchet MS"/>
          <w:color w:val="000000"/>
        </w:rPr>
        <w:t>an opportunity to interact with some of the</w:t>
      </w:r>
      <w:r>
        <w:rPr>
          <w:rFonts w:ascii="Verdana" w:eastAsia="Trebuchet MS" w:hAnsi="Verdana" w:cs="Trebuchet MS"/>
          <w:color w:val="000000"/>
        </w:rPr>
        <w:t>se</w:t>
      </w:r>
      <w:r w:rsidR="00DA6587">
        <w:rPr>
          <w:rFonts w:ascii="Verdana" w:eastAsia="Trebuchet MS" w:hAnsi="Verdana" w:cs="Trebuchet MS"/>
          <w:color w:val="000000"/>
        </w:rPr>
        <w:t xml:space="preserve"> </w:t>
      </w:r>
      <w:r>
        <w:rPr>
          <w:rFonts w:ascii="Verdana" w:eastAsia="Trebuchet MS" w:hAnsi="Verdana" w:cs="Trebuchet MS"/>
          <w:color w:val="000000"/>
        </w:rPr>
        <w:t>amazing</w:t>
      </w:r>
      <w:r w:rsidR="00DA6587">
        <w:rPr>
          <w:rFonts w:ascii="Verdana" w:eastAsia="Trebuchet MS" w:hAnsi="Verdana" w:cs="Trebuchet MS"/>
          <w:color w:val="000000"/>
        </w:rPr>
        <w:t xml:space="preserve"> insects. Great photo opportunities. The </w:t>
      </w:r>
      <w:r w:rsidR="00DA6587" w:rsidRPr="001F6663">
        <w:rPr>
          <w:rFonts w:ascii="Verdana" w:eastAsia="Trebuchet MS" w:hAnsi="Verdana" w:cs="Trebuchet MS"/>
          <w:color w:val="000000"/>
        </w:rPr>
        <w:t xml:space="preserve">Bug Kidz Insect show is </w:t>
      </w:r>
      <w:r w:rsidR="00DA6587">
        <w:rPr>
          <w:rFonts w:ascii="Verdana" w:eastAsia="Trebuchet MS" w:hAnsi="Verdana" w:cs="Trebuchet MS"/>
          <w:color w:val="000000"/>
        </w:rPr>
        <w:t xml:space="preserve">captivating and exciting, engaging for children of </w:t>
      </w:r>
      <w:r w:rsidR="00DA6587" w:rsidRPr="001F6663">
        <w:rPr>
          <w:rFonts w:ascii="Verdana" w:eastAsia="Trebuchet MS" w:hAnsi="Verdana" w:cs="Trebuchet MS"/>
          <w:color w:val="000000"/>
        </w:rPr>
        <w:t>all ages</w:t>
      </w:r>
      <w:r w:rsidR="00DA6587">
        <w:rPr>
          <w:rFonts w:ascii="Verdana" w:eastAsia="Trebuchet MS" w:hAnsi="Verdana" w:cs="Trebuchet MS"/>
          <w:color w:val="000000"/>
        </w:rPr>
        <w:t>.</w:t>
      </w:r>
    </w:p>
    <w:p w:rsidR="00DA6587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</w:p>
    <w:p w:rsidR="00DA6587" w:rsidRPr="001F6663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  <w:sz w:val="23"/>
        </w:rPr>
      </w:pPr>
      <w:bookmarkStart w:id="0" w:name="_GoBack"/>
      <w:bookmarkEnd w:id="0"/>
    </w:p>
    <w:p w:rsidR="00DA6587" w:rsidRDefault="00DA6587" w:rsidP="00DA6587">
      <w:pPr>
        <w:spacing w:after="0" w:line="240" w:lineRule="auto"/>
        <w:rPr>
          <w:rFonts w:ascii="Verdana" w:eastAsia="Trebuchet MS" w:hAnsi="Verdana" w:cs="Trebuchet MS"/>
          <w:b/>
          <w:color w:val="000000"/>
          <w:u w:val="single"/>
        </w:rPr>
      </w:pPr>
      <w:r w:rsidRPr="001F6663">
        <w:rPr>
          <w:rFonts w:ascii="Verdana" w:eastAsia="Trebuchet MS" w:hAnsi="Verdana" w:cs="Trebuchet MS"/>
          <w:b/>
          <w:color w:val="000000"/>
          <w:u w:val="single"/>
        </w:rPr>
        <w:t xml:space="preserve">The Show Comes to You </w:t>
      </w:r>
    </w:p>
    <w:p w:rsidR="00DA6587" w:rsidRPr="001F6663" w:rsidRDefault="00DA6587" w:rsidP="00DA6587">
      <w:pPr>
        <w:spacing w:after="0" w:line="240" w:lineRule="auto"/>
        <w:rPr>
          <w:rFonts w:ascii="Verdana" w:eastAsia="Trebuchet MS" w:hAnsi="Verdana" w:cs="Trebuchet MS"/>
          <w:b/>
          <w:color w:val="000000"/>
          <w:u w:val="single"/>
        </w:rPr>
      </w:pPr>
    </w:p>
    <w:p w:rsidR="00DA6587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  <w:r w:rsidRPr="001F6663">
        <w:rPr>
          <w:rFonts w:ascii="Verdana" w:eastAsia="Trebuchet MS" w:hAnsi="Verdana" w:cs="Trebuchet MS"/>
          <w:color w:val="000000"/>
        </w:rPr>
        <w:t>Fully self-contained with professional music, sound, backdrop and props - so</w:t>
      </w:r>
      <w:r>
        <w:rPr>
          <w:rFonts w:ascii="Verdana" w:eastAsia="Trebuchet MS" w:hAnsi="Verdana" w:cs="Trebuchet MS"/>
          <w:color w:val="000000"/>
        </w:rPr>
        <w:t xml:space="preserve"> everyone </w:t>
      </w:r>
      <w:r w:rsidRPr="001F6663">
        <w:rPr>
          <w:rFonts w:ascii="Verdana" w:eastAsia="Trebuchet MS" w:hAnsi="Verdana" w:cs="Trebuchet MS"/>
          <w:color w:val="000000"/>
        </w:rPr>
        <w:t>can</w:t>
      </w:r>
      <w:r>
        <w:rPr>
          <w:rFonts w:ascii="Verdana" w:eastAsia="Trebuchet MS" w:hAnsi="Verdana" w:cs="Trebuchet MS"/>
          <w:color w:val="000000"/>
        </w:rPr>
        <w:t xml:space="preserve"> join in or</w:t>
      </w:r>
      <w:r w:rsidRPr="001F6663">
        <w:rPr>
          <w:rFonts w:ascii="Verdana" w:eastAsia="Trebuchet MS" w:hAnsi="Verdana" w:cs="Trebuchet MS"/>
          <w:color w:val="000000"/>
        </w:rPr>
        <w:t xml:space="preserve"> just sit back and enjoy the show! </w:t>
      </w:r>
    </w:p>
    <w:p w:rsidR="00DA6587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</w:p>
    <w:p w:rsidR="00DA6587" w:rsidRPr="00004D11" w:rsidRDefault="00DA6587" w:rsidP="00DA6587">
      <w:pPr>
        <w:spacing w:after="0" w:line="240" w:lineRule="auto"/>
        <w:rPr>
          <w:rFonts w:ascii="Verdana" w:eastAsia="Trebuchet MS" w:hAnsi="Verdana" w:cs="Trebuchet MS"/>
          <w:color w:val="000000"/>
        </w:rPr>
      </w:pPr>
    </w:p>
    <w:p w:rsidR="00DA6587" w:rsidRPr="00004D11" w:rsidRDefault="00DA6587" w:rsidP="00DA6587">
      <w:pPr>
        <w:spacing w:after="0" w:line="240" w:lineRule="auto"/>
        <w:jc w:val="center"/>
        <w:rPr>
          <w:rFonts w:eastAsia="Trebuchet MS" w:cs="Trebuchet MS"/>
          <w:color w:val="000000"/>
          <w:sz w:val="28"/>
          <w:szCs w:val="28"/>
        </w:rPr>
      </w:pPr>
      <w:r>
        <w:rPr>
          <w:rFonts w:eastAsia="Trebuchet MS" w:cs="Trebuchet MS"/>
          <w:color w:val="000000"/>
          <w:sz w:val="28"/>
          <w:szCs w:val="28"/>
        </w:rPr>
        <w:t>Please contact Lea f</w:t>
      </w:r>
      <w:r w:rsidRPr="00004D11">
        <w:rPr>
          <w:rFonts w:eastAsia="Trebuchet MS" w:cs="Trebuchet MS"/>
          <w:color w:val="000000"/>
          <w:sz w:val="28"/>
          <w:szCs w:val="28"/>
        </w:rPr>
        <w:t>or bookings</w:t>
      </w:r>
      <w:r>
        <w:rPr>
          <w:rFonts w:eastAsia="Trebuchet MS" w:cs="Trebuchet MS"/>
          <w:color w:val="000000"/>
          <w:sz w:val="28"/>
          <w:szCs w:val="28"/>
        </w:rPr>
        <w:t>,</w:t>
      </w:r>
      <w:r w:rsidRPr="00004D11">
        <w:rPr>
          <w:rFonts w:eastAsia="Trebuchet MS" w:cs="Trebuchet MS"/>
          <w:color w:val="000000"/>
          <w:sz w:val="28"/>
          <w:szCs w:val="28"/>
        </w:rPr>
        <w:t xml:space="preserve"> </w:t>
      </w:r>
      <w:r>
        <w:rPr>
          <w:rFonts w:eastAsia="Trebuchet MS" w:cs="Trebuchet MS"/>
          <w:color w:val="000000"/>
          <w:sz w:val="28"/>
          <w:szCs w:val="28"/>
        </w:rPr>
        <w:t xml:space="preserve">pricing </w:t>
      </w:r>
      <w:r w:rsidRPr="00004D11">
        <w:rPr>
          <w:rFonts w:eastAsia="Trebuchet MS" w:cs="Trebuchet MS"/>
          <w:color w:val="000000"/>
          <w:sz w:val="28"/>
          <w:szCs w:val="28"/>
        </w:rPr>
        <w:t xml:space="preserve">and </w:t>
      </w:r>
      <w:r>
        <w:rPr>
          <w:rFonts w:eastAsia="Trebuchet MS" w:cs="Trebuchet MS"/>
          <w:color w:val="000000"/>
          <w:sz w:val="28"/>
          <w:szCs w:val="28"/>
        </w:rPr>
        <w:t xml:space="preserve">further </w:t>
      </w:r>
      <w:r w:rsidRPr="00004D11">
        <w:rPr>
          <w:rFonts w:eastAsia="Trebuchet MS" w:cs="Trebuchet MS"/>
          <w:color w:val="000000"/>
          <w:sz w:val="28"/>
          <w:szCs w:val="28"/>
        </w:rPr>
        <w:t>information</w:t>
      </w:r>
    </w:p>
    <w:p w:rsidR="00DA6587" w:rsidRDefault="00DA6587" w:rsidP="00DA6587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="Trebuchet MS"/>
          <w:color w:val="000000"/>
          <w:sz w:val="28"/>
          <w:szCs w:val="28"/>
        </w:rPr>
      </w:pPr>
    </w:p>
    <w:p w:rsidR="00DA6587" w:rsidRPr="004D2269" w:rsidRDefault="00DA6587" w:rsidP="00DA658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</w:pP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W </w:t>
      </w:r>
      <w:r w:rsidRPr="004D2269"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  <w:t xml:space="preserve">bugkidz.com.au </w:t>
      </w: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P </w:t>
      </w:r>
      <w:r w:rsidRPr="004D2269"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  <w:t xml:space="preserve">0438 199245 </w:t>
      </w: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E </w:t>
      </w:r>
      <w:r w:rsidRPr="004D2269"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  <w:t>info@bugkidz.com.au</w:t>
      </w:r>
    </w:p>
    <w:p w:rsidR="00DA6587" w:rsidRPr="004D2269" w:rsidRDefault="00DA6587" w:rsidP="00DA658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334F83"/>
          <w:sz w:val="24"/>
          <w:szCs w:val="24"/>
          <w:lang w:eastAsia="en-US"/>
        </w:rPr>
      </w:pP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Fb </w:t>
      </w:r>
      <w:r w:rsidRPr="004D2269">
        <w:rPr>
          <w:rFonts w:ascii="Verdana" w:eastAsia="Calibri" w:hAnsi="Verdana" w:cs="Verdana"/>
          <w:color w:val="334F83"/>
          <w:sz w:val="24"/>
          <w:szCs w:val="24"/>
          <w:lang w:eastAsia="en-US"/>
        </w:rPr>
        <w:t xml:space="preserve">Find us on Facebook </w:t>
      </w: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abn </w:t>
      </w:r>
      <w:r w:rsidRPr="004D2269">
        <w:rPr>
          <w:rFonts w:ascii="Verdana" w:eastAsia="Calibri" w:hAnsi="Verdana" w:cs="Verdana"/>
          <w:color w:val="334F83"/>
          <w:sz w:val="24"/>
          <w:szCs w:val="24"/>
          <w:lang w:eastAsia="en-US"/>
        </w:rPr>
        <w:t>521 686 21274</w:t>
      </w:r>
    </w:p>
    <w:p w:rsidR="00DA6587" w:rsidRPr="006265D1" w:rsidRDefault="00DA6587" w:rsidP="00DA6587">
      <w:pPr>
        <w:spacing w:after="160" w:line="256" w:lineRule="auto"/>
        <w:jc w:val="center"/>
        <w:rPr>
          <w:rFonts w:ascii="Oyster" w:eastAsia="Calibri" w:hAnsi="Oyster" w:cs="Oyster"/>
          <w:color w:val="334F83"/>
          <w:sz w:val="40"/>
          <w:szCs w:val="40"/>
          <w:lang w:eastAsia="en-US"/>
        </w:rPr>
      </w:pPr>
      <w:r w:rsidRPr="004D2269">
        <w:rPr>
          <w:rFonts w:ascii="Oyster" w:eastAsia="Calibri" w:hAnsi="Oyster" w:cs="Oyster"/>
          <w:color w:val="334F83"/>
          <w:sz w:val="40"/>
          <w:szCs w:val="40"/>
          <w:lang w:eastAsia="en-US"/>
        </w:rPr>
        <w:t xml:space="preserve">Sustainability </w:t>
      </w:r>
      <w:r w:rsidRPr="004D2269">
        <w:rPr>
          <w:rFonts w:ascii="Oyster" w:eastAsia="Calibri" w:hAnsi="Oyster" w:cs="Oyster"/>
          <w:color w:val="A4A939"/>
          <w:sz w:val="40"/>
          <w:szCs w:val="40"/>
          <w:lang w:eastAsia="en-US"/>
        </w:rPr>
        <w:t xml:space="preserve">I </w:t>
      </w:r>
      <w:r w:rsidRPr="004D2269">
        <w:rPr>
          <w:rFonts w:ascii="Oyster" w:eastAsia="Calibri" w:hAnsi="Oyster" w:cs="Oyster"/>
          <w:color w:val="334F83"/>
          <w:sz w:val="40"/>
          <w:szCs w:val="40"/>
          <w:lang w:eastAsia="en-US"/>
        </w:rPr>
        <w:t xml:space="preserve">Environment </w:t>
      </w:r>
      <w:r w:rsidRPr="004D2269">
        <w:rPr>
          <w:rFonts w:ascii="Oyster" w:eastAsia="Calibri" w:hAnsi="Oyster" w:cs="Oyster"/>
          <w:color w:val="A4A939"/>
          <w:sz w:val="40"/>
          <w:szCs w:val="40"/>
          <w:lang w:eastAsia="en-US"/>
        </w:rPr>
        <w:t xml:space="preserve">I </w:t>
      </w:r>
      <w:r w:rsidRPr="004D2269">
        <w:rPr>
          <w:rFonts w:ascii="Oyster" w:eastAsia="Calibri" w:hAnsi="Oyster" w:cs="Oyster"/>
          <w:color w:val="334F83"/>
          <w:sz w:val="40"/>
          <w:szCs w:val="40"/>
          <w:lang w:eastAsia="en-US"/>
        </w:rPr>
        <w:t>Education</w:t>
      </w:r>
    </w:p>
    <w:p w:rsidR="005E09A2" w:rsidRDefault="005E09A2"/>
    <w:sectPr w:rsidR="005E09A2" w:rsidSect="0041204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y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7"/>
    <w:rsid w:val="0000089F"/>
    <w:rsid w:val="000C04A2"/>
    <w:rsid w:val="005E09A2"/>
    <w:rsid w:val="008C75EC"/>
    <w:rsid w:val="00913CEB"/>
    <w:rsid w:val="00D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E868-5883-42B8-ACAF-1BA75B0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87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5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5</cp:revision>
  <dcterms:created xsi:type="dcterms:W3CDTF">2019-08-02T03:10:00Z</dcterms:created>
  <dcterms:modified xsi:type="dcterms:W3CDTF">2019-09-20T03:30:00Z</dcterms:modified>
</cp:coreProperties>
</file>